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4D3D7" w14:textId="77777777" w:rsidR="003A4986" w:rsidRPr="002C45F8" w:rsidRDefault="003A4986" w:rsidP="002C45F8">
      <w:pPr>
        <w:rPr>
          <w:lang w:val="en-GB"/>
        </w:rPr>
      </w:pPr>
    </w:p>
    <w:p w14:paraId="173DFF79" w14:textId="14DDCD96" w:rsidR="002C45F8" w:rsidRDefault="002C45F8" w:rsidP="008D72F6">
      <w:pPr>
        <w:jc w:val="both"/>
      </w:pPr>
      <w:r w:rsidRPr="008D72F6">
        <w:t>Szanowni Państwo!</w:t>
      </w:r>
    </w:p>
    <w:p w14:paraId="1C24A4CC" w14:textId="44D2ED84" w:rsidR="008D72F6" w:rsidRDefault="008D72F6" w:rsidP="008D72F6">
      <w:pPr>
        <w:jc w:val="both"/>
      </w:pPr>
    </w:p>
    <w:p w14:paraId="6AEEBEC3" w14:textId="399E37FB" w:rsidR="008D72F6" w:rsidRDefault="008D72F6" w:rsidP="008D72F6">
      <w:pPr>
        <w:jc w:val="both"/>
      </w:pPr>
      <w:r>
        <w:t xml:space="preserve">Warsaw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jest działem Warszawskiej Organizacji Turystycznej, założonego przez Urząd m.st. Warszawy stowarzyszenia publiczno-prywatnego, którego celem jest promocja Warszawy jako atrakcyjnej destynacji turystyki indywidualnej i biznesowej. Jednym z zadań Warsaw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jest pozyskiwanie do Warszawy dużych wydarzeń konferencyjnych, kongresowych i targowych. W ramach tego działania oferujemy wsparcie dla polskich i zagranicznych organizatorów rozważających Warszawę jako destynację dla swojego wydarzeni</w:t>
      </w:r>
      <w:bookmarkStart w:id="0" w:name="_GoBack"/>
      <w:bookmarkEnd w:id="0"/>
      <w:r>
        <w:t xml:space="preserve">a. Korzystając z synergii współpracujących w ramach Warszawskiej Organizacji Turystycznej podmiotów publicznych </w:t>
      </w:r>
      <w:r w:rsidR="008917E3">
        <w:br/>
      </w:r>
      <w:r>
        <w:t xml:space="preserve">i prywatnych staramy się oferować organizatorom </w:t>
      </w:r>
      <w:r w:rsidR="009717B4">
        <w:t xml:space="preserve">poniższe </w:t>
      </w:r>
      <w:r>
        <w:t>wsparcie.</w:t>
      </w:r>
    </w:p>
    <w:p w14:paraId="369CF078" w14:textId="38D09B0A" w:rsidR="008D72F6" w:rsidRDefault="008D72F6" w:rsidP="008D72F6">
      <w:pPr>
        <w:jc w:val="both"/>
      </w:pPr>
      <w:r>
        <w:t xml:space="preserve">Każdy wniosek o udzielenie wsparcia rozpatrujemy indywidualnie, a decyzja o jego zakresie uzależniona jest od szeregu czynników, takich jak między innymi dostępność zasobów Warsaw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oraz jego partnerów, znaczenie ekonomiczne, merytoryczne czy wizerunkowe wydarzenia.</w:t>
      </w:r>
    </w:p>
    <w:p w14:paraId="35D8A83F" w14:textId="77777777" w:rsidR="00C403F8" w:rsidRDefault="00C403F8" w:rsidP="008D72F6">
      <w:pPr>
        <w:jc w:val="both"/>
      </w:pPr>
    </w:p>
    <w:p w14:paraId="1672BFD5" w14:textId="7B3136EA" w:rsidR="008D72F6" w:rsidRPr="006144C0" w:rsidRDefault="008D72F6" w:rsidP="008D72F6">
      <w:pPr>
        <w:jc w:val="both"/>
        <w:rPr>
          <w:u w:val="single"/>
        </w:rPr>
      </w:pPr>
      <w:r w:rsidRPr="006144C0">
        <w:rPr>
          <w:u w:val="single"/>
        </w:rPr>
        <w:t>ZAKRES WSPARCIA DLA LOKALNYCH AMBASADORÓW KONGRESÓW</w:t>
      </w:r>
    </w:p>
    <w:p w14:paraId="2A14A638" w14:textId="7D075970" w:rsidR="008D72F6" w:rsidRDefault="00CD7FAD" w:rsidP="008D72F6">
      <w:pPr>
        <w:jc w:val="both"/>
      </w:pPr>
      <w:r>
        <w:t>Jeśli jesteś członkiem polskiego towarzystwa naukowego lub przedstawicielem lokalnego stowarzyszenia branżowego i chciałbyś pozyskać do Warszawy znaczący międzynarodowy kongres, oferujemy następujące wsparcie:</w:t>
      </w:r>
    </w:p>
    <w:p w14:paraId="1DFF0744" w14:textId="05D67061" w:rsidR="00CD7FAD" w:rsidRDefault="00CD7FAD" w:rsidP="00CD7FAD">
      <w:pPr>
        <w:pStyle w:val="Akapitzlist"/>
        <w:numPr>
          <w:ilvl w:val="0"/>
          <w:numId w:val="16"/>
        </w:numPr>
        <w:jc w:val="both"/>
      </w:pPr>
      <w:r w:rsidRPr="006144C0">
        <w:rPr>
          <w:b/>
        </w:rPr>
        <w:t>Merytoryczne przygotowanie do konkursu destynacji</w:t>
      </w:r>
      <w:r>
        <w:t xml:space="preserve"> – Analiza wydarzenia </w:t>
      </w:r>
      <w:r w:rsidR="008917E3">
        <w:br/>
      </w:r>
      <w:r>
        <w:t>w międzynarodowej bazie danych ICCA</w:t>
      </w:r>
      <w:r w:rsidR="006144C0">
        <w:t>, dostęp do kluczowych informacji od partnerów zagranicznych (</w:t>
      </w:r>
      <w:proofErr w:type="spellStart"/>
      <w:r w:rsidR="006144C0">
        <w:t>convention</w:t>
      </w:r>
      <w:proofErr w:type="spellEnd"/>
      <w:r w:rsidR="006144C0">
        <w:t xml:space="preserve"> </w:t>
      </w:r>
      <w:proofErr w:type="spellStart"/>
      <w:r w:rsidR="006144C0">
        <w:t>bureau</w:t>
      </w:r>
      <w:r w:rsidR="009717B4">
        <w:t>x</w:t>
      </w:r>
      <w:proofErr w:type="spellEnd"/>
      <w:r w:rsidR="006144C0">
        <w:t xml:space="preserve">, </w:t>
      </w:r>
      <w:proofErr w:type="spellStart"/>
      <w:r w:rsidR="006144C0">
        <w:t>PCOs</w:t>
      </w:r>
      <w:proofErr w:type="spellEnd"/>
      <w:r w:rsidR="006144C0">
        <w:t xml:space="preserve">, partnerzy wcześniejszych edycji wydarzenia), zebranie ofert dotyczących części logistycznej wydarzenia (obiekty, hotele, </w:t>
      </w:r>
      <w:proofErr w:type="spellStart"/>
      <w:r w:rsidR="006144C0">
        <w:t>PCOs</w:t>
      </w:r>
      <w:proofErr w:type="spellEnd"/>
      <w:r w:rsidR="006144C0">
        <w:t>/</w:t>
      </w:r>
      <w:proofErr w:type="spellStart"/>
      <w:r w:rsidR="006144C0">
        <w:t>DMCs</w:t>
      </w:r>
      <w:proofErr w:type="spellEnd"/>
      <w:r w:rsidR="006144C0">
        <w:t>, etc.)</w:t>
      </w:r>
    </w:p>
    <w:p w14:paraId="2A002B1F" w14:textId="77777777" w:rsidR="006144C0" w:rsidRDefault="006144C0" w:rsidP="006144C0">
      <w:pPr>
        <w:pStyle w:val="Akapitzlist"/>
        <w:jc w:val="both"/>
      </w:pPr>
    </w:p>
    <w:p w14:paraId="5B0475A1" w14:textId="68BBACB2" w:rsidR="006144C0" w:rsidRDefault="00C403F8" w:rsidP="00CD7FAD">
      <w:pPr>
        <w:pStyle w:val="Akapitzlist"/>
        <w:numPr>
          <w:ilvl w:val="0"/>
          <w:numId w:val="16"/>
        </w:numPr>
        <w:jc w:val="both"/>
      </w:pPr>
      <w:r w:rsidRPr="00C403F8">
        <w:rPr>
          <w:b/>
        </w:rPr>
        <w:t xml:space="preserve">Przygotowanie bid </w:t>
      </w:r>
      <w:proofErr w:type="spellStart"/>
      <w:r w:rsidRPr="00C403F8">
        <w:rPr>
          <w:b/>
        </w:rPr>
        <w:t>booka</w:t>
      </w:r>
      <w:proofErr w:type="spellEnd"/>
      <w:r>
        <w:t xml:space="preserve"> – Stworzenie profesjonalnej oferty destynacji zawierającej wszystkie wymagane przez organizatora elementy logistyczne i merytoryczne</w:t>
      </w:r>
    </w:p>
    <w:p w14:paraId="790E22F9" w14:textId="77777777" w:rsidR="00C403F8" w:rsidRDefault="00C403F8" w:rsidP="00C403F8">
      <w:pPr>
        <w:pStyle w:val="Akapitzlist"/>
      </w:pPr>
    </w:p>
    <w:p w14:paraId="02DD262C" w14:textId="0A78D10E" w:rsidR="00C403F8" w:rsidRDefault="00C403F8" w:rsidP="00CD7FAD">
      <w:pPr>
        <w:pStyle w:val="Akapitzlist"/>
        <w:numPr>
          <w:ilvl w:val="0"/>
          <w:numId w:val="16"/>
        </w:numPr>
        <w:jc w:val="both"/>
      </w:pPr>
      <w:r w:rsidRPr="00C403F8">
        <w:rPr>
          <w:b/>
        </w:rPr>
        <w:t>Pozyskanie lokalnych partnerów wydarzenia</w:t>
      </w:r>
      <w:r>
        <w:t xml:space="preserve"> – Pomoc w zaangażowaniu wymaganych podmiotów merytorycznych (uczelnie, instytuty) i instytucjonalnych (reprezentanci władz rządowych i samorządowych)</w:t>
      </w:r>
    </w:p>
    <w:p w14:paraId="700FFDE9" w14:textId="77777777" w:rsidR="00C403F8" w:rsidRDefault="00C403F8" w:rsidP="00C403F8">
      <w:pPr>
        <w:pStyle w:val="Akapitzlist"/>
      </w:pPr>
    </w:p>
    <w:p w14:paraId="4E38B1F6" w14:textId="60FA6F66" w:rsidR="00C403F8" w:rsidRDefault="00C403F8" w:rsidP="00CD7FAD">
      <w:pPr>
        <w:pStyle w:val="Akapitzlist"/>
        <w:numPr>
          <w:ilvl w:val="0"/>
          <w:numId w:val="16"/>
        </w:numPr>
        <w:jc w:val="both"/>
      </w:pPr>
      <w:r w:rsidRPr="00C403F8">
        <w:rPr>
          <w:b/>
        </w:rPr>
        <w:t xml:space="preserve">Pomoc aplikującemu o organizacje wydarzenia w Warszawie podmiotowi </w:t>
      </w:r>
      <w:r w:rsidR="008917E3">
        <w:rPr>
          <w:b/>
        </w:rPr>
        <w:br/>
      </w:r>
      <w:r w:rsidRPr="00C403F8">
        <w:rPr>
          <w:b/>
        </w:rPr>
        <w:t>w przeprowadzeniu akcji promującej stolicę na zagranicznym konkursie</w:t>
      </w:r>
      <w:r>
        <w:t xml:space="preserve"> – Wyjazd </w:t>
      </w:r>
      <w:r w:rsidR="008917E3">
        <w:br/>
      </w:r>
      <w:r>
        <w:t>z aplikującym organizatorem na kongres zagraniczny w celu promocji Warszawy</w:t>
      </w:r>
    </w:p>
    <w:p w14:paraId="217DC54C" w14:textId="77777777" w:rsidR="00C403F8" w:rsidRDefault="00C403F8" w:rsidP="00C403F8">
      <w:pPr>
        <w:pStyle w:val="Akapitzlist"/>
      </w:pPr>
    </w:p>
    <w:p w14:paraId="16FA7596" w14:textId="01820F03" w:rsidR="00C403F8" w:rsidRDefault="00C403F8" w:rsidP="00CD7FAD">
      <w:pPr>
        <w:pStyle w:val="Akapitzlist"/>
        <w:numPr>
          <w:ilvl w:val="0"/>
          <w:numId w:val="16"/>
        </w:numPr>
        <w:jc w:val="both"/>
      </w:pPr>
      <w:r w:rsidRPr="00C403F8">
        <w:rPr>
          <w:b/>
        </w:rPr>
        <w:t>Pomoc w zapewnieniu innych działań promocyjnych</w:t>
      </w:r>
      <w:r>
        <w:t xml:space="preserve"> – Promocja miasta na wydarzeniach zagranicznych w celu pozyskania jak największej liczby uczestników kongresu</w:t>
      </w:r>
    </w:p>
    <w:p w14:paraId="096D1F35" w14:textId="77777777" w:rsidR="00C403F8" w:rsidRDefault="00C403F8" w:rsidP="00C403F8">
      <w:pPr>
        <w:pStyle w:val="Akapitzlist"/>
      </w:pPr>
    </w:p>
    <w:p w14:paraId="7586A866" w14:textId="3A52EA34" w:rsidR="00C403F8" w:rsidRPr="00C403F8" w:rsidRDefault="00C403F8" w:rsidP="00C403F8">
      <w:pPr>
        <w:jc w:val="both"/>
        <w:rPr>
          <w:u w:val="single"/>
        </w:rPr>
      </w:pPr>
      <w:r w:rsidRPr="00C403F8">
        <w:rPr>
          <w:u w:val="single"/>
        </w:rPr>
        <w:t>ZAKRES WSPARCIA DLA SAMEGO WYDARZENIA</w:t>
      </w:r>
    </w:p>
    <w:p w14:paraId="19EF9E57" w14:textId="3F1A5C4B" w:rsidR="00C403F8" w:rsidRDefault="00C403F8" w:rsidP="00C403F8">
      <w:pPr>
        <w:jc w:val="both"/>
      </w:pPr>
      <w:r>
        <w:t xml:space="preserve">Jeśli jesteś lokalnym lub zagranicznym organizatorem wydarzeń i chciałbyś zorganizować w Warszawie znaczący kongres, Warsaw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oferuje następujące wsparcie:</w:t>
      </w:r>
    </w:p>
    <w:p w14:paraId="71537ED0" w14:textId="0EA1E4B3" w:rsidR="00C403F8" w:rsidRDefault="00A2410F" w:rsidP="00D87569">
      <w:pPr>
        <w:pStyle w:val="Akapitzlist"/>
        <w:numPr>
          <w:ilvl w:val="0"/>
          <w:numId w:val="17"/>
        </w:numPr>
        <w:jc w:val="both"/>
      </w:pPr>
      <w:r w:rsidRPr="009717B4">
        <w:rPr>
          <w:b/>
        </w:rPr>
        <w:lastRenderedPageBreak/>
        <w:t xml:space="preserve">Pomoc w zapewnieniu nieodpłatnej </w:t>
      </w:r>
      <w:r w:rsidR="009717B4">
        <w:rPr>
          <w:b/>
        </w:rPr>
        <w:t>s</w:t>
      </w:r>
      <w:r w:rsidRPr="009717B4">
        <w:rPr>
          <w:b/>
        </w:rPr>
        <w:t xml:space="preserve">ali na bankiet powitalny wydarzenia </w:t>
      </w:r>
      <w:r>
        <w:t>– wsparcie ze strony lokalnych urzędów, ministerstw lub innych podmiotów instytucjonalnych</w:t>
      </w:r>
    </w:p>
    <w:p w14:paraId="51DE3187" w14:textId="764274FE" w:rsidR="00A2410F" w:rsidRDefault="00A2410F" w:rsidP="00D87569">
      <w:pPr>
        <w:pStyle w:val="Akapitzlist"/>
        <w:numPr>
          <w:ilvl w:val="0"/>
          <w:numId w:val="17"/>
        </w:numPr>
        <w:jc w:val="both"/>
      </w:pPr>
      <w:r w:rsidRPr="009717B4">
        <w:rPr>
          <w:b/>
        </w:rPr>
        <w:t>Pomoc w zapewnieniu uczestnikom wydarzenia bezpłatnej komunikacji miejskiej</w:t>
      </w:r>
      <w:r>
        <w:t xml:space="preserve"> – wsparcie lokalnych władz dla wszystkich uczestników na czas trwania całego kongresu</w:t>
      </w:r>
    </w:p>
    <w:p w14:paraId="494342A6" w14:textId="57AEE8EF" w:rsidR="00A2410F" w:rsidRDefault="00A2410F" w:rsidP="00D87569">
      <w:pPr>
        <w:pStyle w:val="Akapitzlist"/>
        <w:numPr>
          <w:ilvl w:val="0"/>
          <w:numId w:val="17"/>
        </w:numPr>
        <w:jc w:val="both"/>
      </w:pPr>
      <w:r w:rsidRPr="009717B4">
        <w:rPr>
          <w:b/>
        </w:rPr>
        <w:t>Zwiedzanie Warszawy dla gości VIP</w:t>
      </w:r>
      <w:r>
        <w:t xml:space="preserve"> – Zapewnienie nieodpłatnego zwiedzania Warszawy dla grupy kluczowych uczestników wydarzenia (standardowo 3godzinne zwiedzanie z przewodnikiem, transferami i atrakcjami dodatkowymi)</w:t>
      </w:r>
    </w:p>
    <w:p w14:paraId="063C3509" w14:textId="64B42830" w:rsidR="00A2410F" w:rsidRDefault="00A2410F" w:rsidP="00D87569">
      <w:pPr>
        <w:pStyle w:val="Akapitzlist"/>
        <w:numPr>
          <w:ilvl w:val="0"/>
          <w:numId w:val="17"/>
        </w:numPr>
        <w:jc w:val="both"/>
      </w:pPr>
      <w:r w:rsidRPr="009717B4">
        <w:rPr>
          <w:b/>
        </w:rPr>
        <w:t>Sponsoring głównego mówcy wydarzenia</w:t>
      </w:r>
      <w:r>
        <w:t xml:space="preserve"> – Zapewnienia pakietu pobytowego dla głównego mówcy wydarzenia (zakwaterowanie, zwiedzanie miasta, kolacja), możliwość częściowej refundacji podróży do Warszawy</w:t>
      </w:r>
    </w:p>
    <w:p w14:paraId="72330D62" w14:textId="6E8F2CFB" w:rsidR="00A2410F" w:rsidRDefault="00A2410F" w:rsidP="00D87569">
      <w:pPr>
        <w:pStyle w:val="Akapitzlist"/>
        <w:numPr>
          <w:ilvl w:val="0"/>
          <w:numId w:val="17"/>
        </w:numPr>
        <w:jc w:val="both"/>
      </w:pPr>
      <w:proofErr w:type="spellStart"/>
      <w:r w:rsidRPr="009717B4">
        <w:rPr>
          <w:b/>
        </w:rPr>
        <w:t>Welcome</w:t>
      </w:r>
      <w:proofErr w:type="spellEnd"/>
      <w:r w:rsidRPr="009717B4">
        <w:rPr>
          <w:b/>
        </w:rPr>
        <w:t xml:space="preserve"> </w:t>
      </w:r>
      <w:proofErr w:type="spellStart"/>
      <w:r w:rsidRPr="009717B4">
        <w:rPr>
          <w:b/>
        </w:rPr>
        <w:t>desk</w:t>
      </w:r>
      <w:proofErr w:type="spellEnd"/>
      <w:r w:rsidRPr="009717B4">
        <w:rPr>
          <w:b/>
        </w:rPr>
        <w:t xml:space="preserve"> na Lotnisku Chopina w Warszawie</w:t>
      </w:r>
      <w:r>
        <w:t xml:space="preserve"> – Zapewnienie standu powitalnego dla uczestników na lotnisku wraz z obsługą i materiałami informacyjnymi (standardowo 1-2 dni)</w:t>
      </w:r>
    </w:p>
    <w:p w14:paraId="05BD8B01" w14:textId="76D54141" w:rsidR="00A2410F" w:rsidRDefault="00A2410F" w:rsidP="00D87569">
      <w:pPr>
        <w:pStyle w:val="Akapitzlist"/>
        <w:numPr>
          <w:ilvl w:val="0"/>
          <w:numId w:val="17"/>
        </w:numPr>
        <w:jc w:val="both"/>
      </w:pPr>
      <w:r w:rsidRPr="009717B4">
        <w:rPr>
          <w:b/>
        </w:rPr>
        <w:t>Obecność władz rządowych lub samorządowych na wydarzeniu</w:t>
      </w:r>
      <w:r>
        <w:t xml:space="preserve"> – Pomoc w zapewnieniu uczestnictwa przedstawicieli władz rządowych lub samorządowych w wydarzeniu (otwarcie wydarzenia, </w:t>
      </w:r>
      <w:proofErr w:type="spellStart"/>
      <w:r>
        <w:t>udziałw</w:t>
      </w:r>
      <w:proofErr w:type="spellEnd"/>
      <w:r>
        <w:t xml:space="preserve"> kolacji otwierającej, etc.)</w:t>
      </w:r>
    </w:p>
    <w:p w14:paraId="4CF3D45F" w14:textId="6E354DA0" w:rsidR="0012240D" w:rsidRDefault="00A2410F" w:rsidP="00D87569">
      <w:pPr>
        <w:pStyle w:val="Akapitzlist"/>
        <w:numPr>
          <w:ilvl w:val="0"/>
          <w:numId w:val="17"/>
        </w:numPr>
        <w:jc w:val="both"/>
      </w:pPr>
      <w:r w:rsidRPr="009717B4">
        <w:rPr>
          <w:b/>
        </w:rPr>
        <w:t>Dodatkowe korzyści oferowane przez członków Warszawskiej Organizacji Turystycznej</w:t>
      </w:r>
      <w:r>
        <w:t xml:space="preserve"> – w zależności od </w:t>
      </w:r>
      <w:r w:rsidR="009717B4">
        <w:t xml:space="preserve">liczby </w:t>
      </w:r>
      <w:r>
        <w:t>i profilu zaangażowanych</w:t>
      </w:r>
      <w:r w:rsidR="0012240D">
        <w:t xml:space="preserve"> w wydarzenie członków WOT, Warsaw </w:t>
      </w:r>
      <w:proofErr w:type="spellStart"/>
      <w:r w:rsidR="0012240D">
        <w:t>Convention</w:t>
      </w:r>
      <w:proofErr w:type="spellEnd"/>
      <w:r w:rsidR="0012240D">
        <w:t xml:space="preserve"> </w:t>
      </w:r>
      <w:proofErr w:type="spellStart"/>
      <w:r w:rsidR="0012240D">
        <w:t>Bureau</w:t>
      </w:r>
      <w:proofErr w:type="spellEnd"/>
      <w:r w:rsidR="0012240D">
        <w:t xml:space="preserve"> zapewnia dodatkowe korzyści płynące ze współpracy lokalnej branży MICE</w:t>
      </w:r>
    </w:p>
    <w:p w14:paraId="358198E9" w14:textId="319B514D" w:rsidR="0012240D" w:rsidRPr="00D87569" w:rsidRDefault="0012240D" w:rsidP="00D87569">
      <w:pPr>
        <w:pStyle w:val="Akapitzlist"/>
        <w:numPr>
          <w:ilvl w:val="0"/>
          <w:numId w:val="17"/>
        </w:numPr>
        <w:jc w:val="both"/>
        <w:rPr>
          <w:b/>
        </w:rPr>
      </w:pPr>
      <w:r w:rsidRPr="00D87569">
        <w:rPr>
          <w:b/>
        </w:rPr>
        <w:t>Promocja wydarzenia – pomoc w zapewnieniu promocji samego wydarzenia w warszawie, a także promocji Warszawy wśród uczestników podczas kongresu:</w:t>
      </w:r>
    </w:p>
    <w:p w14:paraId="2E8AD0F7" w14:textId="6862B4C5" w:rsidR="0012240D" w:rsidRDefault="0012240D" w:rsidP="00D87569">
      <w:pPr>
        <w:ind w:left="1276"/>
        <w:jc w:val="both"/>
      </w:pPr>
      <w:r>
        <w:t>● Promocja wydarzenia przez Urząd m.st. Warszawy – Przy współpracy z Urzędem m.st. Warszawy przeprowadzenie komunikacji o wydarzeniu w kanałach dostępnych przez wybrane biura Urzędu m.st. Warszawy jak np. biuro prasowe czy w środkach transportu publicznego i innych</w:t>
      </w:r>
    </w:p>
    <w:p w14:paraId="2DBDE0B4" w14:textId="4B7B8E32" w:rsidR="0012240D" w:rsidRDefault="0012240D" w:rsidP="00D87569">
      <w:pPr>
        <w:ind w:left="1276"/>
        <w:jc w:val="both"/>
      </w:pPr>
      <w:r>
        <w:t xml:space="preserve">● Promocja wydarzenia przez Warsaw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– Komunikacja o wydarzeniu w ramach kanałów Warsaw </w:t>
      </w:r>
      <w:proofErr w:type="spellStart"/>
      <w:r>
        <w:t>Convention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(mailingi, strona www, </w:t>
      </w:r>
      <w:proofErr w:type="spellStart"/>
      <w:r>
        <w:t>facebook</w:t>
      </w:r>
      <w:proofErr w:type="spellEnd"/>
      <w:r>
        <w:t>, kalendarz wydarzeń MICE)</w:t>
      </w:r>
    </w:p>
    <w:p w14:paraId="5E0AFCFD" w14:textId="43742441" w:rsidR="0012240D" w:rsidRDefault="0012240D" w:rsidP="00D87569">
      <w:pPr>
        <w:ind w:left="1276"/>
        <w:jc w:val="both"/>
      </w:pPr>
      <w:r>
        <w:t>● Zapewnienie materiałów informacji turystycznej dla uczestników wydarzenia (broszury, mapy, etc.)</w:t>
      </w:r>
    </w:p>
    <w:p w14:paraId="599FA05D" w14:textId="484E3B29" w:rsidR="0012240D" w:rsidRDefault="0012240D" w:rsidP="00D87569">
      <w:pPr>
        <w:ind w:left="1276"/>
        <w:jc w:val="both"/>
      </w:pPr>
      <w:r>
        <w:t xml:space="preserve">● Zapewnienie w czasie wydarzenia standu promocyjnego Warsaw </w:t>
      </w:r>
      <w:proofErr w:type="spellStart"/>
      <w:r>
        <w:t>CvB</w:t>
      </w:r>
      <w:proofErr w:type="spellEnd"/>
      <w:r>
        <w:t xml:space="preserve"> z info</w:t>
      </w:r>
      <w:r w:rsidR="008917E3">
        <w:t>r</w:t>
      </w:r>
      <w:r>
        <w:t>macją turystyczną</w:t>
      </w:r>
      <w:r w:rsidR="009717B4">
        <w:t xml:space="preserve"> </w:t>
      </w:r>
      <w:r>
        <w:t>o mieście (angielskojęzyczna obsługa</w:t>
      </w:r>
      <w:r w:rsidR="0003500F">
        <w:t>, materiały drukowane, możliwa sprzedaż wycieczek i gadżetów promocyjnych</w:t>
      </w:r>
      <w:r>
        <w:t>)</w:t>
      </w:r>
    </w:p>
    <w:p w14:paraId="0F4DED5B" w14:textId="0A037D57" w:rsidR="0003500F" w:rsidRDefault="0003500F" w:rsidP="00D87569">
      <w:pPr>
        <w:ind w:left="1276"/>
        <w:jc w:val="both"/>
      </w:pPr>
      <w:r>
        <w:t>● Organizacja w przestrzeni wydarzenia miejsca dedykowanego promocji Chopinowskiej Warszawy (mobilna ławeczka Chopinowska, muzyka, albumy, książki, miejsce na przerwę kawową, etc.)</w:t>
      </w:r>
    </w:p>
    <w:p w14:paraId="42EC1BBE" w14:textId="1D41A5DE" w:rsidR="0003500F" w:rsidRDefault="0003500F" w:rsidP="00D87569">
      <w:pPr>
        <w:ind w:left="1276"/>
        <w:jc w:val="both"/>
      </w:pPr>
      <w:r>
        <w:t>● Zapewnienie organizatorowi bogatej bazy zdjęć, filmów i opisów promocyjnych o mieście</w:t>
      </w:r>
    </w:p>
    <w:p w14:paraId="7A84E78C" w14:textId="77777777" w:rsidR="0003500F" w:rsidRDefault="0003500F" w:rsidP="00C403F8">
      <w:pPr>
        <w:jc w:val="both"/>
      </w:pPr>
    </w:p>
    <w:p w14:paraId="420ED758" w14:textId="096846E7" w:rsidR="0003500F" w:rsidRDefault="0003500F" w:rsidP="0003500F">
      <w:pPr>
        <w:jc w:val="both"/>
      </w:pPr>
      <w:r>
        <w:t xml:space="preserve">Serdecznie zapraszamy do kontaktu wszystkich zainteresowanych współpracą przy pozyskiwaniu </w:t>
      </w:r>
      <w:r w:rsidR="008917E3">
        <w:br/>
      </w:r>
      <w:r>
        <w:t xml:space="preserve">do Warszawy kongresów, konferencji, targów lub innych wydarzeń biznesowych lub naukowych. Dołożymy, w ramach naszych możliwości, wszelkich starań, aby Państwa wydarzenie odbyło się </w:t>
      </w:r>
      <w:r w:rsidR="008917E3">
        <w:br/>
      </w:r>
      <w:r>
        <w:t>w Warszawie z wielkim sukcesem!</w:t>
      </w:r>
    </w:p>
    <w:p w14:paraId="0A5941E5" w14:textId="77777777" w:rsidR="0003500F" w:rsidRDefault="0003500F" w:rsidP="0003500F">
      <w:pPr>
        <w:jc w:val="both"/>
      </w:pPr>
    </w:p>
    <w:p w14:paraId="48E5521C" w14:textId="7F141FA4" w:rsidR="00E421E4" w:rsidRPr="0003500F" w:rsidRDefault="00627085" w:rsidP="0003500F">
      <w:pPr>
        <w:jc w:val="both"/>
      </w:pPr>
      <w:r>
        <w:rPr>
          <w:noProof/>
          <w:sz w:val="18"/>
          <w:lang w:val="en-GB"/>
        </w:rPr>
        <w:lastRenderedPageBreak/>
        <w:drawing>
          <wp:anchor distT="0" distB="0" distL="114300" distR="114300" simplePos="0" relativeHeight="251658240" behindDoc="0" locked="0" layoutInCell="1" allowOverlap="1" wp14:anchorId="2FA7979B" wp14:editId="2DAFC338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1924050" cy="1955800"/>
            <wp:effectExtent l="0" t="0" r="0" b="6350"/>
            <wp:wrapSquare wrapText="bothSides"/>
            <wp:docPr id="3" name="Obraz 3" descr="Obraz zawierający osoba, mężczyzna, budynek, krawat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usz Czerwiński, Wiceprezes W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786" cy="1963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BDDCE" w14:textId="6F0538D8" w:rsidR="00E421E4" w:rsidRPr="00D87569" w:rsidRDefault="00E421E4" w:rsidP="00E421E4">
      <w:pPr>
        <w:spacing w:after="0" w:line="240" w:lineRule="auto"/>
        <w:rPr>
          <w:b/>
        </w:rPr>
      </w:pPr>
      <w:r w:rsidRPr="00D87569">
        <w:rPr>
          <w:b/>
        </w:rPr>
        <w:t>Mateusz Czerwiński</w:t>
      </w:r>
    </w:p>
    <w:p w14:paraId="30C8F550" w14:textId="5BFBF7A5" w:rsidR="00E421E4" w:rsidRPr="00D87569" w:rsidRDefault="00C34B75" w:rsidP="00E421E4">
      <w:pPr>
        <w:spacing w:after="0" w:line="240" w:lineRule="auto"/>
      </w:pPr>
      <w:r w:rsidRPr="00D87569">
        <w:t xml:space="preserve">Vice </w:t>
      </w:r>
      <w:r w:rsidR="005570C6" w:rsidRPr="00D87569">
        <w:t>Prezes</w:t>
      </w:r>
    </w:p>
    <w:p w14:paraId="2877D0DC" w14:textId="7DBEB93F" w:rsidR="00E421E4" w:rsidRPr="00D87569" w:rsidRDefault="00E421E4" w:rsidP="00E421E4">
      <w:pPr>
        <w:spacing w:after="0" w:line="240" w:lineRule="auto"/>
      </w:pPr>
    </w:p>
    <w:p w14:paraId="179456C0" w14:textId="455953F8" w:rsidR="00C34B75" w:rsidRPr="00D87569" w:rsidRDefault="00C34B75" w:rsidP="00E421E4">
      <w:pPr>
        <w:spacing w:after="0" w:line="240" w:lineRule="auto"/>
      </w:pPr>
      <w:r w:rsidRPr="00D87569">
        <w:t>Wars</w:t>
      </w:r>
      <w:r w:rsidR="0071529A" w:rsidRPr="00D87569">
        <w:t>zawska Organizacja Turystyczna</w:t>
      </w:r>
    </w:p>
    <w:p w14:paraId="30D0BA86" w14:textId="199ED361" w:rsidR="00E421E4" w:rsidRPr="00D87569" w:rsidRDefault="00E421E4" w:rsidP="00E421E4">
      <w:pPr>
        <w:spacing w:after="0" w:line="240" w:lineRule="auto"/>
      </w:pPr>
      <w:r w:rsidRPr="00D87569">
        <w:t xml:space="preserve">Warsaw </w:t>
      </w:r>
      <w:proofErr w:type="spellStart"/>
      <w:r w:rsidRPr="00D87569">
        <w:t>Convention</w:t>
      </w:r>
      <w:proofErr w:type="spellEnd"/>
      <w:r w:rsidRPr="00D87569">
        <w:t xml:space="preserve"> </w:t>
      </w:r>
      <w:proofErr w:type="spellStart"/>
      <w:r w:rsidRPr="00D87569">
        <w:t>Bureau</w:t>
      </w:r>
      <w:proofErr w:type="spellEnd"/>
    </w:p>
    <w:p w14:paraId="5290780D" w14:textId="7D20014F" w:rsidR="00E421E4" w:rsidRPr="00D87569" w:rsidRDefault="002D60BD" w:rsidP="00E421E4">
      <w:pPr>
        <w:spacing w:after="0" w:line="240" w:lineRule="auto"/>
        <w:rPr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348158" wp14:editId="0E21B971">
            <wp:simplePos x="0" y="0"/>
            <wp:positionH relativeFrom="margin">
              <wp:posOffset>3786505</wp:posOffset>
            </wp:positionH>
            <wp:positionV relativeFrom="paragraph">
              <wp:posOffset>116840</wp:posOffset>
            </wp:positionV>
            <wp:extent cx="2533650" cy="112606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CB-WO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" r="4474"/>
                    <a:stretch/>
                  </pic:blipFill>
                  <pic:spPr bwMode="auto">
                    <a:xfrm>
                      <a:off x="0" y="0"/>
                      <a:ext cx="2536585" cy="1127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A6E9B" w14:textId="1580141B" w:rsidR="00E421E4" w:rsidRPr="00D87569" w:rsidRDefault="00E421E4" w:rsidP="00E421E4">
      <w:pPr>
        <w:spacing w:after="0" w:line="240" w:lineRule="auto"/>
        <w:rPr>
          <w:sz w:val="18"/>
        </w:rPr>
      </w:pPr>
      <w:r w:rsidRPr="00D87569">
        <w:rPr>
          <w:sz w:val="18"/>
        </w:rPr>
        <w:t>Pa</w:t>
      </w:r>
      <w:r w:rsidR="0071529A" w:rsidRPr="00D87569">
        <w:rPr>
          <w:sz w:val="18"/>
        </w:rPr>
        <w:t>łac Kultury I Nauki</w:t>
      </w:r>
    </w:p>
    <w:p w14:paraId="2751E8A8" w14:textId="585AEB57" w:rsidR="00CA536B" w:rsidRPr="00D87569" w:rsidRDefault="00E421E4" w:rsidP="00627085">
      <w:pPr>
        <w:spacing w:after="0" w:line="240" w:lineRule="auto"/>
        <w:rPr>
          <w:sz w:val="18"/>
        </w:rPr>
      </w:pPr>
      <w:r w:rsidRPr="00D87569">
        <w:rPr>
          <w:sz w:val="18"/>
        </w:rPr>
        <w:t>9</w:t>
      </w:r>
      <w:r w:rsidR="0071529A" w:rsidRPr="00D87569">
        <w:rPr>
          <w:sz w:val="18"/>
        </w:rPr>
        <w:t xml:space="preserve"> piętro</w:t>
      </w:r>
      <w:r w:rsidRPr="00D87569">
        <w:rPr>
          <w:sz w:val="18"/>
        </w:rPr>
        <w:t xml:space="preserve">, </w:t>
      </w:r>
      <w:r w:rsidR="0071529A" w:rsidRPr="00D87569">
        <w:rPr>
          <w:sz w:val="18"/>
        </w:rPr>
        <w:t>pok</w:t>
      </w:r>
      <w:r w:rsidRPr="00D87569">
        <w:rPr>
          <w:sz w:val="18"/>
        </w:rPr>
        <w:t>. 937</w:t>
      </w:r>
    </w:p>
    <w:p w14:paraId="0C573F4A" w14:textId="77777777" w:rsidR="00E421E4" w:rsidRPr="00D87569" w:rsidRDefault="00E421E4" w:rsidP="00627085">
      <w:pPr>
        <w:spacing w:after="0" w:line="240" w:lineRule="auto"/>
        <w:rPr>
          <w:sz w:val="18"/>
        </w:rPr>
      </w:pPr>
      <w:r w:rsidRPr="00D87569">
        <w:rPr>
          <w:sz w:val="18"/>
        </w:rPr>
        <w:t>Pl. Defilad 1, 00-901 Warszawa</w:t>
      </w:r>
    </w:p>
    <w:p w14:paraId="0A23AD96" w14:textId="77777777" w:rsidR="00E421E4" w:rsidRPr="00D87569" w:rsidRDefault="00E421E4" w:rsidP="00E421E4">
      <w:pPr>
        <w:spacing w:after="0" w:line="240" w:lineRule="auto"/>
        <w:rPr>
          <w:sz w:val="18"/>
        </w:rPr>
      </w:pPr>
    </w:p>
    <w:p w14:paraId="15C713B5" w14:textId="2D7C8413" w:rsidR="00E421E4" w:rsidRPr="00D87569" w:rsidRDefault="0071529A" w:rsidP="00CA536B">
      <w:pPr>
        <w:spacing w:after="0" w:line="240" w:lineRule="auto"/>
        <w:rPr>
          <w:sz w:val="18"/>
        </w:rPr>
      </w:pPr>
      <w:r w:rsidRPr="00D87569">
        <w:rPr>
          <w:sz w:val="18"/>
        </w:rPr>
        <w:t>Kom</w:t>
      </w:r>
      <w:r w:rsidR="00E421E4" w:rsidRPr="00D87569">
        <w:rPr>
          <w:sz w:val="18"/>
        </w:rPr>
        <w:t>. +48 601 324</w:t>
      </w:r>
      <w:r w:rsidR="00627085" w:rsidRPr="00D87569">
        <w:rPr>
          <w:sz w:val="18"/>
        </w:rPr>
        <w:t> </w:t>
      </w:r>
      <w:r w:rsidR="00E421E4" w:rsidRPr="00D87569">
        <w:rPr>
          <w:sz w:val="18"/>
        </w:rPr>
        <w:t>244</w:t>
      </w:r>
    </w:p>
    <w:p w14:paraId="114BD3C9" w14:textId="032C3676" w:rsidR="00627085" w:rsidRPr="00D87569" w:rsidRDefault="006D055F" w:rsidP="00CA536B">
      <w:pPr>
        <w:spacing w:after="0" w:line="240" w:lineRule="auto"/>
        <w:rPr>
          <w:sz w:val="18"/>
        </w:rPr>
      </w:pPr>
      <w:hyperlink r:id="rId9" w:history="1">
        <w:r w:rsidR="002D60BD" w:rsidRPr="00D87569">
          <w:rPr>
            <w:rStyle w:val="Hipercze"/>
            <w:sz w:val="18"/>
          </w:rPr>
          <w:t>mateusz.czerwinski@wot.waw.pl</w:t>
        </w:r>
      </w:hyperlink>
      <w:r w:rsidR="002D60BD" w:rsidRPr="00D87569">
        <w:rPr>
          <w:rFonts w:cs="Times New Roman"/>
          <w:sz w:val="18"/>
        </w:rPr>
        <w:t xml:space="preserve"> </w:t>
      </w:r>
    </w:p>
    <w:p w14:paraId="4F9760EA" w14:textId="6FC48C77" w:rsidR="00E421E4" w:rsidRPr="00E421E4" w:rsidRDefault="00D12D74" w:rsidP="001C0F31">
      <w:pPr>
        <w:spacing w:after="0" w:line="240" w:lineRule="auto"/>
        <w:rPr>
          <w:sz w:val="18"/>
          <w:lang w:val="en-GB"/>
        </w:rPr>
      </w:pPr>
      <w:hyperlink r:id="rId10" w:history="1">
        <w:r w:rsidR="00627085" w:rsidRPr="00056075">
          <w:rPr>
            <w:rStyle w:val="Hipercze"/>
            <w:sz w:val="18"/>
            <w:lang w:val="en-GB"/>
          </w:rPr>
          <w:t>www.warsawconvention.pl</w:t>
        </w:r>
      </w:hyperlink>
    </w:p>
    <w:sectPr w:rsidR="00E421E4" w:rsidRPr="00E421E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109E9" w14:textId="77777777" w:rsidR="00D12D74" w:rsidRDefault="00D12D74" w:rsidP="00E421E4">
      <w:pPr>
        <w:spacing w:after="0" w:line="240" w:lineRule="auto"/>
      </w:pPr>
      <w:r>
        <w:separator/>
      </w:r>
    </w:p>
  </w:endnote>
  <w:endnote w:type="continuationSeparator" w:id="0">
    <w:p w14:paraId="33C395F0" w14:textId="77777777" w:rsidR="00D12D74" w:rsidRDefault="00D12D74" w:rsidP="00E4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39B24" w14:textId="77777777" w:rsidR="00D12D74" w:rsidRDefault="00D12D74" w:rsidP="00E421E4">
      <w:pPr>
        <w:spacing w:after="0" w:line="240" w:lineRule="auto"/>
      </w:pPr>
      <w:r>
        <w:separator/>
      </w:r>
    </w:p>
  </w:footnote>
  <w:footnote w:type="continuationSeparator" w:id="0">
    <w:p w14:paraId="6663645A" w14:textId="77777777" w:rsidR="00D12D74" w:rsidRDefault="00D12D74" w:rsidP="00E4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9C71" w14:textId="77777777" w:rsidR="00E421E4" w:rsidRDefault="00E421E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EF44EB" wp14:editId="3D4B864D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669083" cy="66675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CB-W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083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756"/>
    <w:multiLevelType w:val="hybridMultilevel"/>
    <w:tmpl w:val="B5A619DC"/>
    <w:lvl w:ilvl="0" w:tplc="71B0C9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2511"/>
    <w:multiLevelType w:val="hybridMultilevel"/>
    <w:tmpl w:val="8A8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507"/>
    <w:multiLevelType w:val="hybridMultilevel"/>
    <w:tmpl w:val="C2968DFC"/>
    <w:lvl w:ilvl="0" w:tplc="26D630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96FC0"/>
    <w:multiLevelType w:val="hybridMultilevel"/>
    <w:tmpl w:val="B5A619DC"/>
    <w:lvl w:ilvl="0" w:tplc="71B0C9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B4832"/>
    <w:multiLevelType w:val="hybridMultilevel"/>
    <w:tmpl w:val="F35EFB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37C8D"/>
    <w:multiLevelType w:val="hybridMultilevel"/>
    <w:tmpl w:val="DE16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13E3E"/>
    <w:multiLevelType w:val="hybridMultilevel"/>
    <w:tmpl w:val="B5A619DC"/>
    <w:lvl w:ilvl="0" w:tplc="71B0C9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698A"/>
    <w:multiLevelType w:val="hybridMultilevel"/>
    <w:tmpl w:val="49C2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748F7"/>
    <w:multiLevelType w:val="hybridMultilevel"/>
    <w:tmpl w:val="B5A619DC"/>
    <w:lvl w:ilvl="0" w:tplc="71B0C9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617CD"/>
    <w:multiLevelType w:val="hybridMultilevel"/>
    <w:tmpl w:val="B5A619DC"/>
    <w:lvl w:ilvl="0" w:tplc="71B0C9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31726"/>
    <w:multiLevelType w:val="hybridMultilevel"/>
    <w:tmpl w:val="B5A619DC"/>
    <w:lvl w:ilvl="0" w:tplc="71B0C9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2F65"/>
    <w:multiLevelType w:val="hybridMultilevel"/>
    <w:tmpl w:val="9D7A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2089F"/>
    <w:multiLevelType w:val="hybridMultilevel"/>
    <w:tmpl w:val="B5A619DC"/>
    <w:lvl w:ilvl="0" w:tplc="71B0C9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C76B5"/>
    <w:multiLevelType w:val="hybridMultilevel"/>
    <w:tmpl w:val="3146989E"/>
    <w:lvl w:ilvl="0" w:tplc="6D5267C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41D64"/>
    <w:multiLevelType w:val="hybridMultilevel"/>
    <w:tmpl w:val="9BE0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733A0"/>
    <w:multiLevelType w:val="hybridMultilevel"/>
    <w:tmpl w:val="AC327808"/>
    <w:lvl w:ilvl="0" w:tplc="C400AB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6B7DA9"/>
    <w:multiLevelType w:val="hybridMultilevel"/>
    <w:tmpl w:val="111265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86"/>
    <w:rsid w:val="0003500F"/>
    <w:rsid w:val="00093735"/>
    <w:rsid w:val="000E4FEE"/>
    <w:rsid w:val="000F0E32"/>
    <w:rsid w:val="000F1C94"/>
    <w:rsid w:val="0012240D"/>
    <w:rsid w:val="001C0F31"/>
    <w:rsid w:val="002217F8"/>
    <w:rsid w:val="002527CA"/>
    <w:rsid w:val="002910DD"/>
    <w:rsid w:val="002A6191"/>
    <w:rsid w:val="002A752C"/>
    <w:rsid w:val="002C45F8"/>
    <w:rsid w:val="002D60BD"/>
    <w:rsid w:val="00346E7D"/>
    <w:rsid w:val="00370698"/>
    <w:rsid w:val="00380205"/>
    <w:rsid w:val="003861FD"/>
    <w:rsid w:val="003A4986"/>
    <w:rsid w:val="004329CB"/>
    <w:rsid w:val="00442BC7"/>
    <w:rsid w:val="00446DA7"/>
    <w:rsid w:val="00476398"/>
    <w:rsid w:val="00485330"/>
    <w:rsid w:val="00485776"/>
    <w:rsid w:val="004D4CC4"/>
    <w:rsid w:val="005570C6"/>
    <w:rsid w:val="00594951"/>
    <w:rsid w:val="005A22FC"/>
    <w:rsid w:val="005C0AD5"/>
    <w:rsid w:val="005C1D28"/>
    <w:rsid w:val="006144C0"/>
    <w:rsid w:val="00626C37"/>
    <w:rsid w:val="00627085"/>
    <w:rsid w:val="006D055F"/>
    <w:rsid w:val="0071529A"/>
    <w:rsid w:val="007315AF"/>
    <w:rsid w:val="00745D8A"/>
    <w:rsid w:val="00754EC4"/>
    <w:rsid w:val="00772325"/>
    <w:rsid w:val="007B7D0B"/>
    <w:rsid w:val="007C394A"/>
    <w:rsid w:val="007F65E3"/>
    <w:rsid w:val="00873F7C"/>
    <w:rsid w:val="008917E3"/>
    <w:rsid w:val="008B0DF7"/>
    <w:rsid w:val="008B2DD8"/>
    <w:rsid w:val="008D3265"/>
    <w:rsid w:val="008D72F6"/>
    <w:rsid w:val="00923FAD"/>
    <w:rsid w:val="0094399C"/>
    <w:rsid w:val="00960D47"/>
    <w:rsid w:val="009717B4"/>
    <w:rsid w:val="009A62C7"/>
    <w:rsid w:val="009B6EC2"/>
    <w:rsid w:val="00A2410F"/>
    <w:rsid w:val="00A534C8"/>
    <w:rsid w:val="00A66BB8"/>
    <w:rsid w:val="00A84BBC"/>
    <w:rsid w:val="00B12531"/>
    <w:rsid w:val="00B37953"/>
    <w:rsid w:val="00B64E16"/>
    <w:rsid w:val="00BB0573"/>
    <w:rsid w:val="00C03842"/>
    <w:rsid w:val="00C23632"/>
    <w:rsid w:val="00C243F7"/>
    <w:rsid w:val="00C34B75"/>
    <w:rsid w:val="00C403F8"/>
    <w:rsid w:val="00C61CD9"/>
    <w:rsid w:val="00C636F6"/>
    <w:rsid w:val="00CA536B"/>
    <w:rsid w:val="00CC0F42"/>
    <w:rsid w:val="00CC42D2"/>
    <w:rsid w:val="00CD7FAD"/>
    <w:rsid w:val="00D018A4"/>
    <w:rsid w:val="00D12D74"/>
    <w:rsid w:val="00D1419E"/>
    <w:rsid w:val="00D36063"/>
    <w:rsid w:val="00D55CCF"/>
    <w:rsid w:val="00D87569"/>
    <w:rsid w:val="00E421E4"/>
    <w:rsid w:val="00F83EB0"/>
    <w:rsid w:val="00F952A8"/>
    <w:rsid w:val="00F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1DE4A"/>
  <w15:chartTrackingRefBased/>
  <w15:docId w15:val="{5F07D9A1-6897-4D60-BC88-6C776300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4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49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E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E4"/>
  </w:style>
  <w:style w:type="paragraph" w:styleId="Stopka">
    <w:name w:val="footer"/>
    <w:basedOn w:val="Normalny"/>
    <w:link w:val="StopkaZnak"/>
    <w:uiPriority w:val="99"/>
    <w:unhideWhenUsed/>
    <w:rsid w:val="00E4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1E4"/>
  </w:style>
  <w:style w:type="character" w:styleId="Hipercze">
    <w:name w:val="Hyperlink"/>
    <w:uiPriority w:val="99"/>
    <w:rsid w:val="00E421E4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085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1"/>
    <w:qFormat/>
    <w:rsid w:val="002C45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45F8"/>
    <w:rPr>
      <w:rFonts w:ascii="Arial" w:eastAsia="Arial" w:hAnsi="Arial" w:cs="Arial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B6EC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arsawconventio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usz.czerwinski@wot.w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Kasia</cp:lastModifiedBy>
  <cp:revision>3</cp:revision>
  <cp:lastPrinted>2018-06-29T08:27:00Z</cp:lastPrinted>
  <dcterms:created xsi:type="dcterms:W3CDTF">2018-07-30T13:04:00Z</dcterms:created>
  <dcterms:modified xsi:type="dcterms:W3CDTF">2018-07-30T13:05:00Z</dcterms:modified>
</cp:coreProperties>
</file>